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4B66B1" w:rsidRDefault="00CB2C49" w:rsidP="004B66B1">
      <w:pPr>
        <w:jc w:val="center"/>
        <w:rPr>
          <w:b/>
          <w:sz w:val="24"/>
          <w:szCs w:val="24"/>
        </w:rPr>
      </w:pPr>
      <w:r w:rsidRPr="004B66B1">
        <w:rPr>
          <w:b/>
          <w:sz w:val="24"/>
          <w:szCs w:val="24"/>
        </w:rPr>
        <w:t>АННОТАЦИЯ</w:t>
      </w:r>
    </w:p>
    <w:p w:rsidR="00CB2C49" w:rsidRPr="004B66B1" w:rsidRDefault="00CB2C49" w:rsidP="004B66B1">
      <w:pPr>
        <w:jc w:val="center"/>
        <w:rPr>
          <w:sz w:val="24"/>
          <w:szCs w:val="24"/>
        </w:rPr>
      </w:pPr>
      <w:r w:rsidRPr="004B66B1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4B66B1" w:rsidTr="00CB2C49">
        <w:tc>
          <w:tcPr>
            <w:tcW w:w="3261" w:type="dxa"/>
            <w:shd w:val="clear" w:color="auto" w:fill="E7E6E6" w:themeFill="background2"/>
          </w:tcPr>
          <w:p w:rsidR="0075328A" w:rsidRPr="004B66B1" w:rsidRDefault="009B60C5" w:rsidP="004B66B1">
            <w:pPr>
              <w:rPr>
                <w:b/>
                <w:i/>
                <w:sz w:val="24"/>
                <w:szCs w:val="24"/>
              </w:rPr>
            </w:pPr>
            <w:r w:rsidRPr="004B66B1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4B66B1" w:rsidRDefault="007120F0" w:rsidP="004B66B1">
            <w:pPr>
              <w:rPr>
                <w:sz w:val="24"/>
                <w:szCs w:val="24"/>
              </w:rPr>
            </w:pPr>
            <w:r w:rsidRPr="004B66B1">
              <w:rPr>
                <w:b/>
                <w:sz w:val="24"/>
                <w:szCs w:val="24"/>
              </w:rPr>
              <w:t>Денежное хозяйство организации</w:t>
            </w:r>
          </w:p>
        </w:tc>
      </w:tr>
      <w:tr w:rsidR="00A30025" w:rsidRPr="004B66B1" w:rsidTr="00A30025">
        <w:tc>
          <w:tcPr>
            <w:tcW w:w="3261" w:type="dxa"/>
            <w:shd w:val="clear" w:color="auto" w:fill="E7E6E6" w:themeFill="background2"/>
          </w:tcPr>
          <w:p w:rsidR="00A30025" w:rsidRPr="004B66B1" w:rsidRDefault="00A30025" w:rsidP="004B66B1">
            <w:pPr>
              <w:rPr>
                <w:b/>
                <w:i/>
                <w:sz w:val="24"/>
                <w:szCs w:val="24"/>
              </w:rPr>
            </w:pPr>
            <w:r w:rsidRPr="004B66B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4B66B1" w:rsidRDefault="00F1710C" w:rsidP="004B66B1">
            <w:pPr>
              <w:rPr>
                <w:sz w:val="24"/>
                <w:szCs w:val="24"/>
              </w:rPr>
            </w:pPr>
            <w:r w:rsidRPr="004B66B1">
              <w:rPr>
                <w:sz w:val="24"/>
                <w:szCs w:val="24"/>
              </w:rPr>
              <w:t>38.04.02</w:t>
            </w:r>
            <w:r w:rsidR="00A30025" w:rsidRPr="004B66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4B66B1" w:rsidRDefault="00F1710C" w:rsidP="004B66B1">
            <w:pPr>
              <w:rPr>
                <w:sz w:val="24"/>
                <w:szCs w:val="24"/>
              </w:rPr>
            </w:pPr>
            <w:r w:rsidRPr="004B66B1">
              <w:rPr>
                <w:sz w:val="24"/>
                <w:szCs w:val="24"/>
              </w:rPr>
              <w:t>Менеджмент</w:t>
            </w:r>
          </w:p>
        </w:tc>
      </w:tr>
      <w:tr w:rsidR="009B60C5" w:rsidRPr="004B66B1" w:rsidTr="00CB2C49">
        <w:tc>
          <w:tcPr>
            <w:tcW w:w="3261" w:type="dxa"/>
            <w:shd w:val="clear" w:color="auto" w:fill="E7E6E6" w:themeFill="background2"/>
          </w:tcPr>
          <w:p w:rsidR="009B60C5" w:rsidRPr="004B66B1" w:rsidRDefault="004D63FE" w:rsidP="004B66B1">
            <w:pPr>
              <w:rPr>
                <w:b/>
                <w:i/>
                <w:sz w:val="24"/>
                <w:szCs w:val="24"/>
              </w:rPr>
            </w:pPr>
            <w:r w:rsidRPr="004B66B1">
              <w:rPr>
                <w:b/>
                <w:i/>
                <w:sz w:val="24"/>
                <w:szCs w:val="24"/>
              </w:rPr>
              <w:t>Программа магистратуры</w:t>
            </w:r>
          </w:p>
        </w:tc>
        <w:tc>
          <w:tcPr>
            <w:tcW w:w="7229" w:type="dxa"/>
            <w:gridSpan w:val="2"/>
          </w:tcPr>
          <w:p w:rsidR="009B60C5" w:rsidRPr="004B66B1" w:rsidRDefault="007034B8" w:rsidP="004B66B1">
            <w:pPr>
              <w:rPr>
                <w:sz w:val="24"/>
                <w:szCs w:val="24"/>
              </w:rPr>
            </w:pPr>
            <w:r w:rsidRPr="004B66B1">
              <w:rPr>
                <w:sz w:val="24"/>
                <w:szCs w:val="24"/>
              </w:rPr>
              <w:t xml:space="preserve">Финансовый </w:t>
            </w:r>
            <w:r w:rsidR="007120F0" w:rsidRPr="004B66B1">
              <w:rPr>
                <w:sz w:val="24"/>
                <w:szCs w:val="24"/>
              </w:rPr>
              <w:t>менеджмент</w:t>
            </w:r>
          </w:p>
        </w:tc>
      </w:tr>
      <w:tr w:rsidR="00230905" w:rsidRPr="004B66B1" w:rsidTr="00CB2C49">
        <w:tc>
          <w:tcPr>
            <w:tcW w:w="3261" w:type="dxa"/>
            <w:shd w:val="clear" w:color="auto" w:fill="E7E6E6" w:themeFill="background2"/>
          </w:tcPr>
          <w:p w:rsidR="00230905" w:rsidRPr="004B66B1" w:rsidRDefault="00230905" w:rsidP="004B66B1">
            <w:pPr>
              <w:rPr>
                <w:b/>
                <w:i/>
                <w:sz w:val="24"/>
                <w:szCs w:val="24"/>
              </w:rPr>
            </w:pPr>
            <w:r w:rsidRPr="004B66B1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4B66B1" w:rsidRDefault="007120F0" w:rsidP="004B66B1">
            <w:pPr>
              <w:rPr>
                <w:sz w:val="24"/>
                <w:szCs w:val="24"/>
              </w:rPr>
            </w:pPr>
            <w:r w:rsidRPr="004B66B1">
              <w:rPr>
                <w:sz w:val="24"/>
                <w:szCs w:val="24"/>
              </w:rPr>
              <w:t>4</w:t>
            </w:r>
            <w:r w:rsidR="00230905" w:rsidRPr="004B66B1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4B66B1" w:rsidTr="00CB2C49">
        <w:tc>
          <w:tcPr>
            <w:tcW w:w="3261" w:type="dxa"/>
            <w:shd w:val="clear" w:color="auto" w:fill="E7E6E6" w:themeFill="background2"/>
          </w:tcPr>
          <w:p w:rsidR="009B60C5" w:rsidRPr="004B66B1" w:rsidRDefault="009B60C5" w:rsidP="004B66B1">
            <w:pPr>
              <w:rPr>
                <w:b/>
                <w:i/>
                <w:sz w:val="24"/>
                <w:szCs w:val="24"/>
              </w:rPr>
            </w:pPr>
            <w:r w:rsidRPr="004B66B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7034B8" w:rsidRPr="004B66B1" w:rsidRDefault="007120F0" w:rsidP="004B66B1">
            <w:pPr>
              <w:rPr>
                <w:sz w:val="24"/>
                <w:szCs w:val="24"/>
              </w:rPr>
            </w:pPr>
            <w:r w:rsidRPr="004B66B1">
              <w:rPr>
                <w:sz w:val="24"/>
                <w:szCs w:val="24"/>
              </w:rPr>
              <w:t>Экзамен</w:t>
            </w:r>
          </w:p>
          <w:p w:rsidR="00230905" w:rsidRPr="004B66B1" w:rsidRDefault="00230905" w:rsidP="004B66B1">
            <w:pPr>
              <w:rPr>
                <w:sz w:val="24"/>
                <w:szCs w:val="24"/>
              </w:rPr>
            </w:pPr>
          </w:p>
        </w:tc>
      </w:tr>
      <w:tr w:rsidR="00CB2C49" w:rsidRPr="004B66B1" w:rsidTr="00CB2C49">
        <w:tc>
          <w:tcPr>
            <w:tcW w:w="3261" w:type="dxa"/>
            <w:shd w:val="clear" w:color="auto" w:fill="E7E6E6" w:themeFill="background2"/>
          </w:tcPr>
          <w:p w:rsidR="00CB2C49" w:rsidRPr="004B66B1" w:rsidRDefault="00CB2C49" w:rsidP="004B66B1">
            <w:pPr>
              <w:rPr>
                <w:b/>
                <w:i/>
                <w:sz w:val="24"/>
                <w:szCs w:val="24"/>
              </w:rPr>
            </w:pPr>
            <w:r w:rsidRPr="004B66B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4B66B1" w:rsidRDefault="004B66B1" w:rsidP="004B66B1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Ф</w:t>
            </w:r>
            <w:r w:rsidR="007034B8" w:rsidRPr="004B66B1">
              <w:rPr>
                <w:i/>
                <w:sz w:val="24"/>
                <w:szCs w:val="24"/>
              </w:rPr>
              <w:t>инансового менеджмента</w:t>
            </w:r>
          </w:p>
        </w:tc>
      </w:tr>
      <w:tr w:rsidR="00CB2C49" w:rsidRPr="004B66B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B66B1" w:rsidRDefault="004B66B1" w:rsidP="004B66B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bookmarkStart w:id="0" w:name="_GoBack"/>
            <w:bookmarkEnd w:id="0"/>
            <w:r w:rsidR="00CB2C49" w:rsidRPr="004B66B1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4B66B1" w:rsidTr="00CB2C49">
        <w:tc>
          <w:tcPr>
            <w:tcW w:w="10490" w:type="dxa"/>
            <w:gridSpan w:val="3"/>
          </w:tcPr>
          <w:p w:rsidR="00CB2C49" w:rsidRPr="004B66B1" w:rsidRDefault="00CB2C49" w:rsidP="004B66B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4B66B1">
              <w:rPr>
                <w:sz w:val="24"/>
                <w:szCs w:val="24"/>
              </w:rPr>
              <w:t xml:space="preserve">Тема 1. </w:t>
            </w:r>
            <w:r w:rsidR="00507CD7" w:rsidRPr="004B66B1">
              <w:rPr>
                <w:sz w:val="24"/>
                <w:szCs w:val="24"/>
              </w:rPr>
              <w:t>Сущность, функции и принципы организации денежного хозяйства предприятий, сущность денежного капитала предприятий и управление его структурой</w:t>
            </w:r>
          </w:p>
        </w:tc>
      </w:tr>
      <w:tr w:rsidR="00CB2C49" w:rsidRPr="004B66B1" w:rsidTr="00CB2C49">
        <w:tc>
          <w:tcPr>
            <w:tcW w:w="10490" w:type="dxa"/>
            <w:gridSpan w:val="3"/>
          </w:tcPr>
          <w:p w:rsidR="00CB2C49" w:rsidRPr="004B66B1" w:rsidRDefault="000815AC" w:rsidP="004B66B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4B66B1">
              <w:rPr>
                <w:sz w:val="24"/>
                <w:szCs w:val="24"/>
              </w:rPr>
              <w:t xml:space="preserve">Тема 2. </w:t>
            </w:r>
            <w:r w:rsidR="00507CD7" w:rsidRPr="004B66B1">
              <w:rPr>
                <w:sz w:val="24"/>
                <w:szCs w:val="24"/>
              </w:rPr>
              <w:t>Формирование основного капитала предприятий. Определение эффективности инвестиций</w:t>
            </w:r>
          </w:p>
        </w:tc>
      </w:tr>
      <w:tr w:rsidR="000815AC" w:rsidRPr="004B66B1" w:rsidTr="00CB2C49">
        <w:tc>
          <w:tcPr>
            <w:tcW w:w="10490" w:type="dxa"/>
            <w:gridSpan w:val="3"/>
          </w:tcPr>
          <w:p w:rsidR="000815AC" w:rsidRPr="004B66B1" w:rsidRDefault="000815AC" w:rsidP="004B66B1">
            <w:pPr>
              <w:rPr>
                <w:sz w:val="24"/>
                <w:szCs w:val="24"/>
              </w:rPr>
            </w:pPr>
            <w:r w:rsidRPr="004B66B1">
              <w:rPr>
                <w:sz w:val="24"/>
                <w:szCs w:val="24"/>
              </w:rPr>
              <w:t xml:space="preserve">Тема 3. </w:t>
            </w:r>
            <w:r w:rsidR="00507CD7" w:rsidRPr="004B66B1">
              <w:rPr>
                <w:sz w:val="24"/>
                <w:szCs w:val="24"/>
              </w:rPr>
              <w:t>Формирование и использование оборотного капитала предприятий</w:t>
            </w:r>
          </w:p>
        </w:tc>
      </w:tr>
      <w:tr w:rsidR="000815AC" w:rsidRPr="004B66B1" w:rsidTr="00CB2C49">
        <w:tc>
          <w:tcPr>
            <w:tcW w:w="10490" w:type="dxa"/>
            <w:gridSpan w:val="3"/>
          </w:tcPr>
          <w:p w:rsidR="000815AC" w:rsidRPr="004B66B1" w:rsidRDefault="000815AC" w:rsidP="004B66B1">
            <w:pPr>
              <w:rPr>
                <w:sz w:val="24"/>
                <w:szCs w:val="24"/>
              </w:rPr>
            </w:pPr>
            <w:r w:rsidRPr="004B66B1">
              <w:rPr>
                <w:sz w:val="24"/>
                <w:szCs w:val="24"/>
              </w:rPr>
              <w:t xml:space="preserve">Тема 4. </w:t>
            </w:r>
            <w:r w:rsidR="00507CD7" w:rsidRPr="004B66B1">
              <w:rPr>
                <w:sz w:val="24"/>
                <w:szCs w:val="24"/>
              </w:rPr>
              <w:t>Доходы и расходы (затраты) предприятия на производство и реализацию продукции (работ, услуг)</w:t>
            </w:r>
          </w:p>
        </w:tc>
      </w:tr>
      <w:tr w:rsidR="000815AC" w:rsidRPr="004B66B1" w:rsidTr="00CB2C49">
        <w:tc>
          <w:tcPr>
            <w:tcW w:w="10490" w:type="dxa"/>
            <w:gridSpan w:val="3"/>
          </w:tcPr>
          <w:p w:rsidR="000815AC" w:rsidRPr="004B66B1" w:rsidRDefault="000815AC" w:rsidP="004B66B1">
            <w:pPr>
              <w:rPr>
                <w:sz w:val="24"/>
                <w:szCs w:val="24"/>
              </w:rPr>
            </w:pPr>
            <w:r w:rsidRPr="004B66B1">
              <w:rPr>
                <w:sz w:val="24"/>
                <w:szCs w:val="24"/>
              </w:rPr>
              <w:t xml:space="preserve">Тема 5. </w:t>
            </w:r>
            <w:r w:rsidR="00507CD7" w:rsidRPr="004B66B1">
              <w:rPr>
                <w:sz w:val="24"/>
                <w:szCs w:val="24"/>
              </w:rPr>
              <w:t>Формирование и распределение прибыли предприятия</w:t>
            </w:r>
          </w:p>
        </w:tc>
      </w:tr>
      <w:tr w:rsidR="000815AC" w:rsidRPr="004B66B1" w:rsidTr="00CB2C49">
        <w:tc>
          <w:tcPr>
            <w:tcW w:w="10490" w:type="dxa"/>
            <w:gridSpan w:val="3"/>
          </w:tcPr>
          <w:p w:rsidR="000815AC" w:rsidRPr="004B66B1" w:rsidRDefault="000815AC" w:rsidP="004B66B1">
            <w:pPr>
              <w:rPr>
                <w:sz w:val="24"/>
                <w:szCs w:val="24"/>
              </w:rPr>
            </w:pPr>
            <w:r w:rsidRPr="004B66B1">
              <w:rPr>
                <w:sz w:val="24"/>
                <w:szCs w:val="24"/>
              </w:rPr>
              <w:t xml:space="preserve">Тема 6. </w:t>
            </w:r>
            <w:r w:rsidR="00507CD7" w:rsidRPr="004B66B1">
              <w:rPr>
                <w:sz w:val="24"/>
                <w:szCs w:val="24"/>
              </w:rPr>
              <w:t>Денежные потоки предприятия, определение ликвидности и платежеспособности</w:t>
            </w:r>
          </w:p>
        </w:tc>
      </w:tr>
      <w:tr w:rsidR="00CB2C49" w:rsidRPr="004B66B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B66B1" w:rsidRDefault="00CB2C49" w:rsidP="004B66B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B66B1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4B66B1" w:rsidTr="00CB2C49">
        <w:tc>
          <w:tcPr>
            <w:tcW w:w="10490" w:type="dxa"/>
            <w:gridSpan w:val="3"/>
          </w:tcPr>
          <w:p w:rsidR="00CB2C49" w:rsidRPr="004B66B1" w:rsidRDefault="00CB2C49" w:rsidP="004B66B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B66B1">
              <w:rPr>
                <w:b/>
                <w:sz w:val="24"/>
                <w:szCs w:val="24"/>
              </w:rPr>
              <w:t xml:space="preserve">Основная литература (только из ЭБС) </w:t>
            </w:r>
          </w:p>
          <w:p w:rsidR="008C1C16" w:rsidRPr="004B66B1" w:rsidRDefault="008C1C16" w:rsidP="004B66B1">
            <w:pPr>
              <w:tabs>
                <w:tab w:val="left" w:pos="195"/>
              </w:tabs>
              <w:ind w:left="360"/>
              <w:jc w:val="both"/>
              <w:rPr>
                <w:sz w:val="24"/>
                <w:szCs w:val="24"/>
              </w:rPr>
            </w:pPr>
            <w:r w:rsidRPr="004B66B1">
              <w:rPr>
                <w:sz w:val="24"/>
                <w:szCs w:val="24"/>
              </w:rPr>
              <w:t xml:space="preserve">1. </w:t>
            </w:r>
            <w:r w:rsidR="00507CD7" w:rsidRPr="004B66B1">
              <w:rPr>
                <w:sz w:val="24"/>
                <w:szCs w:val="24"/>
              </w:rPr>
              <w:t>Денежное хозяйство предприятий [Текст] : учебник / [М. С. Марамыгин [и др.] ; под общ. ред. М. С. Марамыгина ; М-во науки и высш. образования Рос. Федерации, Урал. гос. экон. ун-т. - Екатеринбург : [Издательство УрГЭУ], 2018. - 359 с. </w:t>
            </w:r>
            <w:hyperlink r:id="rId8" w:tgtFrame="_blank" w:tooltip="читать полный текст" w:history="1">
              <w:r w:rsidR="00507CD7" w:rsidRPr="004B66B1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http://lib.usue.ru/resource/limit/ump/18/p491207.pdf</w:t>
              </w:r>
            </w:hyperlink>
            <w:r w:rsidR="00507CD7" w:rsidRPr="004B66B1">
              <w:rPr>
                <w:sz w:val="24"/>
                <w:szCs w:val="24"/>
              </w:rPr>
              <w:t>(30 экз.)</w:t>
            </w:r>
          </w:p>
          <w:p w:rsidR="00CB2C49" w:rsidRPr="004B66B1" w:rsidRDefault="00CB2C49" w:rsidP="004B66B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B66B1">
              <w:rPr>
                <w:b/>
                <w:sz w:val="24"/>
                <w:szCs w:val="24"/>
              </w:rPr>
              <w:t xml:space="preserve">Дополнительная литература) </w:t>
            </w:r>
          </w:p>
          <w:p w:rsidR="00507CD7" w:rsidRPr="004B66B1" w:rsidRDefault="008C1C16" w:rsidP="004B66B1">
            <w:pPr>
              <w:tabs>
                <w:tab w:val="left" w:pos="195"/>
              </w:tabs>
              <w:ind w:left="360"/>
              <w:jc w:val="both"/>
              <w:rPr>
                <w:sz w:val="24"/>
                <w:szCs w:val="24"/>
              </w:rPr>
            </w:pPr>
            <w:r w:rsidRPr="004B66B1">
              <w:rPr>
                <w:sz w:val="24"/>
                <w:szCs w:val="24"/>
              </w:rPr>
              <w:t xml:space="preserve">1. </w:t>
            </w:r>
            <w:r w:rsidR="00507CD7" w:rsidRPr="004B66B1">
              <w:rPr>
                <w:sz w:val="24"/>
                <w:szCs w:val="24"/>
              </w:rPr>
              <w:t>Финансы организаций (предприятий) [Текст] : учебное пособие / [О. Б. Веретенникова [и др.] ; М-во образования и науки Рос. Федерации, Урал. гос. экон. ун-т. Ч. 2. - Екатеринбург : [Издательство УрГЭУ], 2016. - 188 с. </w:t>
            </w:r>
            <w:hyperlink r:id="rId9" w:tgtFrame="_blank" w:tooltip="читать полный текст" w:history="1">
              <w:r w:rsidR="00507CD7" w:rsidRPr="004B66B1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http://lib.usue.ru/resource/limit/ump/16/p486487.pdf</w:t>
              </w:r>
            </w:hyperlink>
            <w:r w:rsidR="00507CD7" w:rsidRPr="004B66B1">
              <w:rPr>
                <w:sz w:val="24"/>
                <w:szCs w:val="24"/>
              </w:rPr>
              <w:t>(70 экз.)</w:t>
            </w:r>
          </w:p>
          <w:p w:rsidR="008C3CA5" w:rsidRPr="004B66B1" w:rsidRDefault="008C3CA5" w:rsidP="004B66B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CB2C49" w:rsidRPr="004B66B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B66B1" w:rsidRDefault="00CB2C49" w:rsidP="004B66B1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B66B1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4B66B1" w:rsidTr="00CB2C49">
        <w:tc>
          <w:tcPr>
            <w:tcW w:w="10490" w:type="dxa"/>
            <w:gridSpan w:val="3"/>
          </w:tcPr>
          <w:p w:rsidR="00CB2C49" w:rsidRPr="004B66B1" w:rsidRDefault="00CB2C49" w:rsidP="004B66B1">
            <w:pPr>
              <w:rPr>
                <w:b/>
                <w:sz w:val="24"/>
                <w:szCs w:val="24"/>
              </w:rPr>
            </w:pPr>
            <w:r w:rsidRPr="004B66B1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4B66B1">
              <w:rPr>
                <w:b/>
                <w:sz w:val="24"/>
                <w:szCs w:val="24"/>
              </w:rPr>
              <w:t xml:space="preserve"> </w:t>
            </w:r>
          </w:p>
          <w:p w:rsidR="00CB2C49" w:rsidRPr="004B66B1" w:rsidRDefault="00CB2C49" w:rsidP="004B66B1">
            <w:pPr>
              <w:jc w:val="both"/>
              <w:rPr>
                <w:sz w:val="24"/>
                <w:szCs w:val="24"/>
              </w:rPr>
            </w:pPr>
            <w:r w:rsidRPr="004B66B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4B66B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4B66B1" w:rsidRDefault="00CB2C49" w:rsidP="004B66B1">
            <w:pPr>
              <w:jc w:val="both"/>
              <w:rPr>
                <w:sz w:val="24"/>
                <w:szCs w:val="24"/>
              </w:rPr>
            </w:pPr>
            <w:r w:rsidRPr="004B66B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4B66B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4B66B1" w:rsidRDefault="00CB2C49" w:rsidP="004B66B1">
            <w:pPr>
              <w:rPr>
                <w:b/>
                <w:sz w:val="24"/>
                <w:szCs w:val="24"/>
              </w:rPr>
            </w:pPr>
          </w:p>
          <w:p w:rsidR="00CB2C49" w:rsidRPr="004B66B1" w:rsidRDefault="00CB2C49" w:rsidP="004B66B1">
            <w:pPr>
              <w:rPr>
                <w:b/>
                <w:sz w:val="24"/>
                <w:szCs w:val="24"/>
              </w:rPr>
            </w:pPr>
            <w:r w:rsidRPr="004B66B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4B66B1" w:rsidRDefault="00CB2C49" w:rsidP="004B66B1">
            <w:pPr>
              <w:rPr>
                <w:sz w:val="24"/>
                <w:szCs w:val="24"/>
              </w:rPr>
            </w:pPr>
            <w:r w:rsidRPr="004B66B1">
              <w:rPr>
                <w:sz w:val="24"/>
                <w:szCs w:val="24"/>
              </w:rPr>
              <w:t>Общего доступа</w:t>
            </w:r>
          </w:p>
          <w:p w:rsidR="00CB2C49" w:rsidRPr="004B66B1" w:rsidRDefault="00CB2C49" w:rsidP="004B66B1">
            <w:pPr>
              <w:rPr>
                <w:sz w:val="24"/>
                <w:szCs w:val="24"/>
              </w:rPr>
            </w:pPr>
            <w:r w:rsidRPr="004B66B1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4B66B1" w:rsidRDefault="00CB2C49" w:rsidP="004B66B1">
            <w:pPr>
              <w:rPr>
                <w:sz w:val="24"/>
                <w:szCs w:val="24"/>
              </w:rPr>
            </w:pPr>
            <w:r w:rsidRPr="004B66B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4B66B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B66B1" w:rsidRDefault="00CB2C49" w:rsidP="004B66B1">
            <w:pPr>
              <w:rPr>
                <w:b/>
                <w:i/>
                <w:sz w:val="24"/>
                <w:szCs w:val="24"/>
              </w:rPr>
            </w:pPr>
            <w:r w:rsidRPr="004B66B1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4B66B1" w:rsidTr="00CB2C49">
        <w:tc>
          <w:tcPr>
            <w:tcW w:w="10490" w:type="dxa"/>
            <w:gridSpan w:val="3"/>
          </w:tcPr>
          <w:p w:rsidR="00CB2C49" w:rsidRPr="004B66B1" w:rsidRDefault="00CB2C49" w:rsidP="004B66B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66B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4B66B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B66B1" w:rsidRDefault="00CB2C49" w:rsidP="004B66B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B66B1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4B66B1" w:rsidTr="00CB2C49">
        <w:tc>
          <w:tcPr>
            <w:tcW w:w="10490" w:type="dxa"/>
            <w:gridSpan w:val="3"/>
          </w:tcPr>
          <w:p w:rsidR="00CB2C49" w:rsidRPr="004B66B1" w:rsidRDefault="00CB2C49" w:rsidP="004B66B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66B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4B66B1" w:rsidRDefault="0061508B" w:rsidP="004B66B1">
      <w:pPr>
        <w:ind w:left="-284"/>
        <w:rPr>
          <w:sz w:val="24"/>
          <w:szCs w:val="24"/>
        </w:rPr>
      </w:pPr>
    </w:p>
    <w:p w:rsidR="00F41493" w:rsidRPr="004B66B1" w:rsidRDefault="00F41493" w:rsidP="004B66B1">
      <w:pPr>
        <w:ind w:left="-284"/>
        <w:rPr>
          <w:sz w:val="24"/>
          <w:szCs w:val="24"/>
          <w:u w:val="single"/>
        </w:rPr>
      </w:pPr>
      <w:r w:rsidRPr="004B66B1">
        <w:rPr>
          <w:sz w:val="24"/>
          <w:szCs w:val="24"/>
        </w:rPr>
        <w:t>Аннотацию подготовил</w:t>
      </w:r>
      <w:r w:rsidR="008C1C16" w:rsidRPr="004B66B1">
        <w:rPr>
          <w:sz w:val="24"/>
          <w:szCs w:val="24"/>
        </w:rPr>
        <w:t>(а)</w:t>
      </w:r>
      <w:r w:rsidRPr="004B66B1">
        <w:rPr>
          <w:sz w:val="24"/>
          <w:szCs w:val="24"/>
        </w:rPr>
        <w:t xml:space="preserve">       </w:t>
      </w:r>
      <w:r w:rsidR="00B91DDD" w:rsidRPr="004B66B1">
        <w:rPr>
          <w:sz w:val="24"/>
          <w:szCs w:val="24"/>
        </w:rPr>
        <w:t>___________________</w:t>
      </w:r>
      <w:r w:rsidRPr="004B66B1">
        <w:rPr>
          <w:sz w:val="24"/>
          <w:szCs w:val="24"/>
        </w:rPr>
        <w:t xml:space="preserve"> </w:t>
      </w:r>
      <w:r w:rsidRPr="004B66B1">
        <w:rPr>
          <w:sz w:val="24"/>
          <w:szCs w:val="24"/>
        </w:rPr>
        <w:tab/>
      </w:r>
      <w:r w:rsidR="00B91DDD" w:rsidRPr="004B66B1">
        <w:rPr>
          <w:sz w:val="24"/>
          <w:szCs w:val="24"/>
        </w:rPr>
        <w:t xml:space="preserve">/ </w:t>
      </w:r>
      <w:r w:rsidR="00507CD7" w:rsidRPr="004B66B1">
        <w:rPr>
          <w:sz w:val="24"/>
          <w:szCs w:val="24"/>
        </w:rPr>
        <w:t>Закирова Э.Р.</w:t>
      </w:r>
    </w:p>
    <w:p w:rsidR="00F41493" w:rsidRPr="004B66B1" w:rsidRDefault="00F41493" w:rsidP="004B66B1">
      <w:pPr>
        <w:rPr>
          <w:sz w:val="24"/>
          <w:szCs w:val="24"/>
          <w:u w:val="single"/>
        </w:rPr>
      </w:pPr>
    </w:p>
    <w:p w:rsidR="00F41493" w:rsidRPr="004B66B1" w:rsidRDefault="00F41493" w:rsidP="004B66B1">
      <w:pPr>
        <w:rPr>
          <w:sz w:val="24"/>
          <w:szCs w:val="24"/>
        </w:rPr>
      </w:pPr>
    </w:p>
    <w:p w:rsidR="00F41493" w:rsidRPr="004B66B1" w:rsidRDefault="00F41493" w:rsidP="004B66B1">
      <w:pPr>
        <w:rPr>
          <w:sz w:val="24"/>
          <w:szCs w:val="24"/>
        </w:rPr>
      </w:pPr>
    </w:p>
    <w:p w:rsidR="00732940" w:rsidRPr="004B66B1" w:rsidRDefault="00732940" w:rsidP="004B66B1">
      <w:pPr>
        <w:ind w:left="-284"/>
        <w:rPr>
          <w:sz w:val="24"/>
          <w:szCs w:val="24"/>
        </w:rPr>
      </w:pPr>
      <w:r w:rsidRPr="004B66B1">
        <w:rPr>
          <w:sz w:val="24"/>
          <w:szCs w:val="24"/>
        </w:rPr>
        <w:t>Заведующий каф</w:t>
      </w:r>
      <w:r w:rsidR="005F2695" w:rsidRPr="004B66B1">
        <w:rPr>
          <w:sz w:val="24"/>
          <w:szCs w:val="24"/>
        </w:rPr>
        <w:t>.</w:t>
      </w:r>
      <w:r w:rsidR="00B91DDD" w:rsidRPr="004B66B1">
        <w:rPr>
          <w:sz w:val="24"/>
          <w:szCs w:val="24"/>
        </w:rPr>
        <w:t xml:space="preserve">           </w:t>
      </w:r>
      <w:r w:rsidR="00B91DDD" w:rsidRPr="004B66B1">
        <w:rPr>
          <w:sz w:val="24"/>
          <w:szCs w:val="24"/>
        </w:rPr>
        <w:softHyphen/>
      </w:r>
      <w:r w:rsidR="00B91DDD" w:rsidRPr="004B66B1">
        <w:rPr>
          <w:sz w:val="24"/>
          <w:szCs w:val="24"/>
        </w:rPr>
        <w:softHyphen/>
      </w:r>
      <w:r w:rsidR="00B91DDD" w:rsidRPr="004B66B1">
        <w:rPr>
          <w:sz w:val="24"/>
          <w:szCs w:val="24"/>
        </w:rPr>
        <w:softHyphen/>
      </w:r>
      <w:r w:rsidR="00B91DDD" w:rsidRPr="004B66B1">
        <w:rPr>
          <w:sz w:val="24"/>
          <w:szCs w:val="24"/>
        </w:rPr>
        <w:softHyphen/>
      </w:r>
      <w:r w:rsidR="00B91DDD" w:rsidRPr="004B66B1">
        <w:rPr>
          <w:sz w:val="24"/>
          <w:szCs w:val="24"/>
        </w:rPr>
        <w:softHyphen/>
      </w:r>
      <w:r w:rsidR="00B91DDD" w:rsidRPr="004B66B1">
        <w:rPr>
          <w:sz w:val="24"/>
          <w:szCs w:val="24"/>
        </w:rPr>
        <w:softHyphen/>
      </w:r>
      <w:r w:rsidR="00B91DDD" w:rsidRPr="004B66B1">
        <w:rPr>
          <w:sz w:val="24"/>
          <w:szCs w:val="24"/>
        </w:rPr>
        <w:softHyphen/>
      </w:r>
      <w:r w:rsidR="00B91DDD" w:rsidRPr="004B66B1">
        <w:rPr>
          <w:sz w:val="24"/>
          <w:szCs w:val="24"/>
        </w:rPr>
        <w:softHyphen/>
      </w:r>
      <w:r w:rsidR="00B91DDD" w:rsidRPr="004B66B1">
        <w:rPr>
          <w:sz w:val="24"/>
          <w:szCs w:val="24"/>
        </w:rPr>
        <w:softHyphen/>
      </w:r>
      <w:r w:rsidR="00B91DDD" w:rsidRPr="004B66B1">
        <w:rPr>
          <w:sz w:val="24"/>
          <w:szCs w:val="24"/>
        </w:rPr>
        <w:softHyphen/>
      </w:r>
      <w:r w:rsidR="00B91DDD" w:rsidRPr="004B66B1">
        <w:rPr>
          <w:sz w:val="24"/>
          <w:szCs w:val="24"/>
        </w:rPr>
        <w:softHyphen/>
      </w:r>
      <w:r w:rsidR="00B91DDD" w:rsidRPr="004B66B1">
        <w:rPr>
          <w:sz w:val="24"/>
          <w:szCs w:val="24"/>
        </w:rPr>
        <w:softHyphen/>
      </w:r>
      <w:r w:rsidR="00B91DDD" w:rsidRPr="004B66B1">
        <w:rPr>
          <w:sz w:val="24"/>
          <w:szCs w:val="24"/>
        </w:rPr>
        <w:softHyphen/>
      </w:r>
      <w:r w:rsidR="00B91DDD" w:rsidRPr="004B66B1">
        <w:rPr>
          <w:sz w:val="24"/>
          <w:szCs w:val="24"/>
        </w:rPr>
        <w:softHyphen/>
      </w:r>
      <w:r w:rsidR="00B91DDD" w:rsidRPr="004B66B1">
        <w:rPr>
          <w:sz w:val="24"/>
          <w:szCs w:val="24"/>
        </w:rPr>
        <w:softHyphen/>
      </w:r>
      <w:r w:rsidR="00B91DDD" w:rsidRPr="004B66B1">
        <w:rPr>
          <w:sz w:val="24"/>
          <w:szCs w:val="24"/>
        </w:rPr>
        <w:softHyphen/>
      </w:r>
      <w:r w:rsidR="00B91DDD" w:rsidRPr="004B66B1">
        <w:rPr>
          <w:sz w:val="24"/>
          <w:szCs w:val="24"/>
        </w:rPr>
        <w:softHyphen/>
      </w:r>
      <w:r w:rsidR="00B91DDD" w:rsidRPr="004B66B1">
        <w:rPr>
          <w:sz w:val="24"/>
          <w:szCs w:val="24"/>
        </w:rPr>
        <w:softHyphen/>
      </w:r>
      <w:r w:rsidR="0061508B" w:rsidRPr="004B66B1">
        <w:rPr>
          <w:sz w:val="24"/>
          <w:szCs w:val="24"/>
          <w:u w:val="single"/>
        </w:rPr>
        <w:t xml:space="preserve"> </w:t>
      </w:r>
      <w:r w:rsidR="00B91DDD" w:rsidRPr="004B66B1">
        <w:rPr>
          <w:sz w:val="24"/>
          <w:szCs w:val="24"/>
          <w:u w:val="single"/>
        </w:rPr>
        <w:t xml:space="preserve">                                </w:t>
      </w:r>
      <w:r w:rsidR="00B91DDD" w:rsidRPr="004B66B1">
        <w:rPr>
          <w:sz w:val="24"/>
          <w:szCs w:val="24"/>
        </w:rPr>
        <w:t xml:space="preserve">    / Закирова Э.Р.</w:t>
      </w:r>
    </w:p>
    <w:p w:rsidR="00F41493" w:rsidRPr="004B66B1" w:rsidRDefault="00732940" w:rsidP="004B66B1">
      <w:pPr>
        <w:rPr>
          <w:b/>
          <w:sz w:val="24"/>
          <w:szCs w:val="24"/>
        </w:rPr>
      </w:pPr>
      <w:r w:rsidRPr="004B66B1">
        <w:rPr>
          <w:b/>
          <w:sz w:val="24"/>
          <w:szCs w:val="24"/>
        </w:rPr>
        <w:t xml:space="preserve"> </w:t>
      </w:r>
    </w:p>
    <w:sectPr w:rsidR="00F41493" w:rsidRPr="004B66B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946" w:rsidRDefault="006C5946">
      <w:r>
        <w:separator/>
      </w:r>
    </w:p>
  </w:endnote>
  <w:endnote w:type="continuationSeparator" w:id="0">
    <w:p w:rsidR="006C5946" w:rsidRDefault="006C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946" w:rsidRDefault="006C5946">
      <w:r>
        <w:separator/>
      </w:r>
    </w:p>
  </w:footnote>
  <w:footnote w:type="continuationSeparator" w:id="0">
    <w:p w:rsidR="006C5946" w:rsidRDefault="006C5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5FA3"/>
    <w:multiLevelType w:val="multilevel"/>
    <w:tmpl w:val="85208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BAD1B41"/>
    <w:multiLevelType w:val="multilevel"/>
    <w:tmpl w:val="75769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492B2E"/>
    <w:multiLevelType w:val="multilevel"/>
    <w:tmpl w:val="822EA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54749A"/>
    <w:multiLevelType w:val="multilevel"/>
    <w:tmpl w:val="F594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3EF75D5E"/>
    <w:multiLevelType w:val="multilevel"/>
    <w:tmpl w:val="4FD06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515F53"/>
    <w:multiLevelType w:val="multilevel"/>
    <w:tmpl w:val="81E24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50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9"/>
  </w:num>
  <w:num w:numId="3">
    <w:abstractNumId w:val="20"/>
  </w:num>
  <w:num w:numId="4">
    <w:abstractNumId w:val="6"/>
  </w:num>
  <w:num w:numId="5">
    <w:abstractNumId w:val="66"/>
  </w:num>
  <w:num w:numId="6">
    <w:abstractNumId w:val="67"/>
  </w:num>
  <w:num w:numId="7">
    <w:abstractNumId w:val="53"/>
  </w:num>
  <w:num w:numId="8">
    <w:abstractNumId w:val="46"/>
  </w:num>
  <w:num w:numId="9">
    <w:abstractNumId w:val="62"/>
  </w:num>
  <w:num w:numId="10">
    <w:abstractNumId w:val="64"/>
  </w:num>
  <w:num w:numId="11">
    <w:abstractNumId w:val="22"/>
  </w:num>
  <w:num w:numId="12">
    <w:abstractNumId w:val="35"/>
  </w:num>
  <w:num w:numId="13">
    <w:abstractNumId w:val="61"/>
  </w:num>
  <w:num w:numId="14">
    <w:abstractNumId w:val="26"/>
  </w:num>
  <w:num w:numId="15">
    <w:abstractNumId w:val="54"/>
  </w:num>
  <w:num w:numId="16">
    <w:abstractNumId w:val="68"/>
  </w:num>
  <w:num w:numId="17">
    <w:abstractNumId w:val="36"/>
  </w:num>
  <w:num w:numId="18">
    <w:abstractNumId w:val="24"/>
  </w:num>
  <w:num w:numId="19">
    <w:abstractNumId w:val="42"/>
  </w:num>
  <w:num w:numId="20">
    <w:abstractNumId w:val="13"/>
  </w:num>
  <w:num w:numId="21">
    <w:abstractNumId w:val="44"/>
  </w:num>
  <w:num w:numId="22">
    <w:abstractNumId w:val="43"/>
  </w:num>
  <w:num w:numId="23">
    <w:abstractNumId w:val="27"/>
  </w:num>
  <w:num w:numId="24">
    <w:abstractNumId w:val="47"/>
  </w:num>
  <w:num w:numId="25">
    <w:abstractNumId w:val="16"/>
  </w:num>
  <w:num w:numId="26">
    <w:abstractNumId w:val="60"/>
  </w:num>
  <w:num w:numId="27">
    <w:abstractNumId w:val="15"/>
  </w:num>
  <w:num w:numId="28">
    <w:abstractNumId w:val="19"/>
  </w:num>
  <w:num w:numId="29">
    <w:abstractNumId w:val="37"/>
  </w:num>
  <w:num w:numId="30">
    <w:abstractNumId w:val="63"/>
  </w:num>
  <w:num w:numId="31">
    <w:abstractNumId w:val="12"/>
  </w:num>
  <w:num w:numId="32">
    <w:abstractNumId w:val="38"/>
  </w:num>
  <w:num w:numId="33">
    <w:abstractNumId w:val="3"/>
  </w:num>
  <w:num w:numId="34">
    <w:abstractNumId w:val="39"/>
  </w:num>
  <w:num w:numId="35">
    <w:abstractNumId w:val="56"/>
  </w:num>
  <w:num w:numId="36">
    <w:abstractNumId w:val="9"/>
  </w:num>
  <w:num w:numId="37">
    <w:abstractNumId w:val="50"/>
  </w:num>
  <w:num w:numId="38">
    <w:abstractNumId w:val="51"/>
  </w:num>
  <w:num w:numId="39">
    <w:abstractNumId w:val="11"/>
  </w:num>
  <w:num w:numId="40">
    <w:abstractNumId w:val="32"/>
  </w:num>
  <w:num w:numId="41">
    <w:abstractNumId w:val="4"/>
  </w:num>
  <w:num w:numId="42">
    <w:abstractNumId w:val="23"/>
  </w:num>
  <w:num w:numId="43">
    <w:abstractNumId w:val="1"/>
  </w:num>
  <w:num w:numId="44">
    <w:abstractNumId w:val="55"/>
  </w:num>
  <w:num w:numId="45">
    <w:abstractNumId w:val="65"/>
  </w:num>
  <w:num w:numId="46">
    <w:abstractNumId w:val="41"/>
  </w:num>
  <w:num w:numId="47">
    <w:abstractNumId w:val="30"/>
  </w:num>
  <w:num w:numId="48">
    <w:abstractNumId w:val="59"/>
  </w:num>
  <w:num w:numId="49">
    <w:abstractNumId w:val="69"/>
  </w:num>
  <w:num w:numId="50">
    <w:abstractNumId w:val="48"/>
  </w:num>
  <w:num w:numId="51">
    <w:abstractNumId w:val="21"/>
  </w:num>
  <w:num w:numId="52">
    <w:abstractNumId w:val="2"/>
  </w:num>
  <w:num w:numId="53">
    <w:abstractNumId w:val="18"/>
  </w:num>
  <w:num w:numId="54">
    <w:abstractNumId w:val="34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9"/>
  </w:num>
  <w:num w:numId="58">
    <w:abstractNumId w:val="5"/>
  </w:num>
  <w:num w:numId="59">
    <w:abstractNumId w:val="14"/>
  </w:num>
  <w:num w:numId="60">
    <w:abstractNumId w:val="40"/>
  </w:num>
  <w:num w:numId="61">
    <w:abstractNumId w:val="31"/>
  </w:num>
  <w:num w:numId="62">
    <w:abstractNumId w:val="52"/>
  </w:num>
  <w:num w:numId="63">
    <w:abstractNumId w:val="8"/>
  </w:num>
  <w:num w:numId="64">
    <w:abstractNumId w:val="57"/>
  </w:num>
  <w:num w:numId="65">
    <w:abstractNumId w:val="0"/>
  </w:num>
  <w:num w:numId="66">
    <w:abstractNumId w:val="7"/>
  </w:num>
  <w:num w:numId="67">
    <w:abstractNumId w:val="45"/>
  </w:num>
  <w:num w:numId="68">
    <w:abstractNumId w:val="28"/>
  </w:num>
  <w:num w:numId="69">
    <w:abstractNumId w:val="25"/>
  </w:num>
  <w:num w:numId="70">
    <w:abstractNumId w:val="3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15AC"/>
    <w:rsid w:val="000836C6"/>
    <w:rsid w:val="000855F1"/>
    <w:rsid w:val="00095EBB"/>
    <w:rsid w:val="000A298B"/>
    <w:rsid w:val="000B4377"/>
    <w:rsid w:val="000B4702"/>
    <w:rsid w:val="000C34DE"/>
    <w:rsid w:val="000C73DF"/>
    <w:rsid w:val="000D0D8C"/>
    <w:rsid w:val="000D40EA"/>
    <w:rsid w:val="000D7022"/>
    <w:rsid w:val="000E4EC9"/>
    <w:rsid w:val="000F2C39"/>
    <w:rsid w:val="000F3B87"/>
    <w:rsid w:val="00100104"/>
    <w:rsid w:val="0010761A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96ABF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36940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96DCC"/>
    <w:rsid w:val="004A44E6"/>
    <w:rsid w:val="004B66B1"/>
    <w:rsid w:val="004C0D3D"/>
    <w:rsid w:val="004C43FA"/>
    <w:rsid w:val="004C45A4"/>
    <w:rsid w:val="004D63FE"/>
    <w:rsid w:val="004E3F76"/>
    <w:rsid w:val="004E7072"/>
    <w:rsid w:val="004F008F"/>
    <w:rsid w:val="00501BB4"/>
    <w:rsid w:val="00503260"/>
    <w:rsid w:val="00503ECC"/>
    <w:rsid w:val="005053A8"/>
    <w:rsid w:val="00507CD7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1210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762C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C5946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34B8"/>
    <w:rsid w:val="00703627"/>
    <w:rsid w:val="007103DB"/>
    <w:rsid w:val="00711B19"/>
    <w:rsid w:val="007120F0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36D3"/>
    <w:rsid w:val="007C6956"/>
    <w:rsid w:val="007E101F"/>
    <w:rsid w:val="007E11D9"/>
    <w:rsid w:val="007E4F2A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1C16"/>
    <w:rsid w:val="008C39C9"/>
    <w:rsid w:val="008C3CA5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63B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4879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134E"/>
    <w:rsid w:val="009F2E4F"/>
    <w:rsid w:val="009F3F82"/>
    <w:rsid w:val="00A01043"/>
    <w:rsid w:val="00A04635"/>
    <w:rsid w:val="00A061B1"/>
    <w:rsid w:val="00A209B9"/>
    <w:rsid w:val="00A23E32"/>
    <w:rsid w:val="00A25C1F"/>
    <w:rsid w:val="00A30025"/>
    <w:rsid w:val="00A41B77"/>
    <w:rsid w:val="00A5233B"/>
    <w:rsid w:val="00A53BCE"/>
    <w:rsid w:val="00A66D0B"/>
    <w:rsid w:val="00A70B4F"/>
    <w:rsid w:val="00A8137D"/>
    <w:rsid w:val="00A92065"/>
    <w:rsid w:val="00AA2517"/>
    <w:rsid w:val="00AA3BE2"/>
    <w:rsid w:val="00AA5B1F"/>
    <w:rsid w:val="00AB1616"/>
    <w:rsid w:val="00AB7D37"/>
    <w:rsid w:val="00AC1CDE"/>
    <w:rsid w:val="00AC2222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1DDD"/>
    <w:rsid w:val="00B9636C"/>
    <w:rsid w:val="00B96B2A"/>
    <w:rsid w:val="00B96DD2"/>
    <w:rsid w:val="00B97DF9"/>
    <w:rsid w:val="00BA4D9F"/>
    <w:rsid w:val="00BA7195"/>
    <w:rsid w:val="00BB497A"/>
    <w:rsid w:val="00BB5A6A"/>
    <w:rsid w:val="00BC0234"/>
    <w:rsid w:val="00BC465B"/>
    <w:rsid w:val="00BC486A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7036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2308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2C81"/>
    <w:rsid w:val="00D442D4"/>
    <w:rsid w:val="00D44897"/>
    <w:rsid w:val="00D545DA"/>
    <w:rsid w:val="00D55A1C"/>
    <w:rsid w:val="00D5672F"/>
    <w:rsid w:val="00D64C6B"/>
    <w:rsid w:val="00D70EB9"/>
    <w:rsid w:val="00D74C9E"/>
    <w:rsid w:val="00D8105C"/>
    <w:rsid w:val="00D811BC"/>
    <w:rsid w:val="00D94723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6098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10C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6FBC89-5C17-4C5B-BEE4-1EAB6FCE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4E3F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8/p49120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6/p48648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4965B-518A-482C-9409-B1AB2726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2984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4</cp:revision>
  <cp:lastPrinted>2019-02-15T10:04:00Z</cp:lastPrinted>
  <dcterms:created xsi:type="dcterms:W3CDTF">2019-04-05T08:16:00Z</dcterms:created>
  <dcterms:modified xsi:type="dcterms:W3CDTF">2019-07-03T09:50:00Z</dcterms:modified>
</cp:coreProperties>
</file>